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EA0A" w14:textId="77777777" w:rsidR="00F43444" w:rsidRPr="00331F3C" w:rsidRDefault="009B0F88">
      <w:pPr>
        <w:adjustRightInd w:val="0"/>
        <w:snapToGrid w:val="0"/>
        <w:spacing w:line="360" w:lineRule="auto"/>
        <w:ind w:firstLine="562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331F3C">
        <w:rPr>
          <w:rFonts w:ascii="宋体" w:eastAsia="宋体" w:hAnsi="宋体" w:hint="eastAsia"/>
          <w:b/>
          <w:color w:val="000000" w:themeColor="text1"/>
          <w:sz w:val="28"/>
          <w:szCs w:val="28"/>
        </w:rPr>
        <w:t>附件1：</w:t>
      </w:r>
    </w:p>
    <w:p w14:paraId="7ECD3481" w14:textId="77777777" w:rsidR="00F43444" w:rsidRPr="00331F3C" w:rsidRDefault="009B0F88">
      <w:pPr>
        <w:spacing w:line="276" w:lineRule="auto"/>
        <w:ind w:firstLine="640"/>
        <w:jc w:val="center"/>
        <w:rPr>
          <w:rFonts w:ascii="宋体" w:eastAsia="宋体" w:hAnsi="宋体"/>
          <w:color w:val="000000" w:themeColor="text1"/>
          <w:sz w:val="32"/>
          <w:szCs w:val="32"/>
        </w:rPr>
      </w:pPr>
      <w:r w:rsidRPr="00331F3C">
        <w:rPr>
          <w:rFonts w:ascii="宋体" w:eastAsia="宋体" w:hAnsi="宋体" w:hint="eastAsia"/>
          <w:color w:val="000000" w:themeColor="text1"/>
          <w:sz w:val="32"/>
          <w:szCs w:val="32"/>
        </w:rPr>
        <w:t>南通大学实验项目安全风险评估审批表</w:t>
      </w:r>
    </w:p>
    <w:tbl>
      <w:tblPr>
        <w:tblpPr w:leftFromText="180" w:rightFromText="180" w:vertAnchor="text" w:horzAnchor="page" w:tblpX="810" w:tblpY="108"/>
        <w:tblOverlap w:val="never"/>
        <w:tblW w:w="10343" w:type="dxa"/>
        <w:tblLook w:val="04A0" w:firstRow="1" w:lastRow="0" w:firstColumn="1" w:lastColumn="0" w:noHBand="0" w:noVBand="1"/>
      </w:tblPr>
      <w:tblGrid>
        <w:gridCol w:w="1696"/>
        <w:gridCol w:w="142"/>
        <w:gridCol w:w="3119"/>
        <w:gridCol w:w="1062"/>
        <w:gridCol w:w="1489"/>
        <w:gridCol w:w="2835"/>
      </w:tblGrid>
      <w:tr w:rsidR="00CF504D" w:rsidRPr="00331F3C" w14:paraId="1D646345" w14:textId="77777777" w:rsidTr="00953E4F">
        <w:trPr>
          <w:trHeight w:val="53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16445E1" w14:textId="77777777" w:rsidR="00CF504D" w:rsidRPr="00331F3C" w:rsidRDefault="00CF504D" w:rsidP="00EE12A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项目基本信息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A901" w14:textId="77777777" w:rsidR="00CF504D" w:rsidRPr="00331F3C" w:rsidRDefault="00CF504D" w:rsidP="00EE12A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所属二级单位：</w:t>
            </w:r>
          </w:p>
        </w:tc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9CE3" w14:textId="1B9C134C" w:rsidR="00CF504D" w:rsidRPr="00331F3C" w:rsidRDefault="004501D2" w:rsidP="00EE12A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501D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校区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/</w:t>
            </w:r>
            <w:r w:rsidRPr="004501D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楼号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/</w:t>
            </w:r>
            <w:r w:rsidRPr="004501D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房间号</w:t>
            </w:r>
            <w:r w:rsidR="00CF504D"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： </w:t>
            </w:r>
          </w:p>
        </w:tc>
      </w:tr>
      <w:tr w:rsidR="00F43444" w:rsidRPr="00331F3C" w14:paraId="652BA57B" w14:textId="77777777" w:rsidTr="00B444AC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F410763" w14:textId="77777777" w:rsidR="00F43444" w:rsidRPr="00331F3C" w:rsidRDefault="00F43444" w:rsidP="00EE12A4">
            <w:pPr>
              <w:widowControl/>
              <w:spacing w:line="500" w:lineRule="exact"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3914" w14:textId="77777777" w:rsidR="00F43444" w:rsidRPr="00331F3C" w:rsidRDefault="009B0F88" w:rsidP="00EE12A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实验项目名称：</w:t>
            </w:r>
          </w:p>
        </w:tc>
      </w:tr>
      <w:tr w:rsidR="00F43444" w:rsidRPr="00331F3C" w14:paraId="2E954348" w14:textId="77777777" w:rsidTr="00B444AC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784B34" w14:textId="77777777" w:rsidR="00F43444" w:rsidRPr="00331F3C" w:rsidRDefault="00F43444" w:rsidP="00EE12A4">
            <w:pPr>
              <w:widowControl/>
              <w:spacing w:line="500" w:lineRule="exact"/>
              <w:ind w:firstLine="482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FCD4" w14:textId="77777777" w:rsidR="00F43444" w:rsidRPr="00331F3C" w:rsidRDefault="009B0F88" w:rsidP="00EE12A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项目类型： □ 教学类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□ 创新探索类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 毕业设计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 其他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</w:tr>
      <w:tr w:rsidR="00F43444" w:rsidRPr="00331F3C" w14:paraId="12414BFC" w14:textId="77777777" w:rsidTr="00B444AC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2FB12" w14:textId="77777777" w:rsidR="00F43444" w:rsidRPr="00331F3C" w:rsidRDefault="00F43444" w:rsidP="00EE12A4">
            <w:pPr>
              <w:widowControl/>
              <w:spacing w:line="500" w:lineRule="exact"/>
              <w:ind w:firstLine="482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BA2E" w14:textId="2AD7E930" w:rsidR="00F43444" w:rsidRPr="00331F3C" w:rsidRDefault="009B0F88" w:rsidP="00EE12A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项目起止时间：</w:t>
            </w: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年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月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日 至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年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月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日  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□长期</w:t>
            </w:r>
          </w:p>
        </w:tc>
      </w:tr>
      <w:tr w:rsidR="00F43444" w:rsidRPr="00331F3C" w14:paraId="07760232" w14:textId="77777777" w:rsidTr="00B444AC">
        <w:trPr>
          <w:trHeight w:val="5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CAAC8" w14:textId="77777777" w:rsidR="00F43444" w:rsidRPr="00331F3C" w:rsidRDefault="009B0F88" w:rsidP="00EE12A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A93F" w14:textId="77777777" w:rsidR="00F43444" w:rsidRPr="00331F3C" w:rsidRDefault="00F43444">
            <w:pPr>
              <w:widowControl/>
              <w:spacing w:line="500" w:lineRule="exact"/>
              <w:ind w:firstLine="48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9D9FC" w14:textId="77777777" w:rsidR="00F43444" w:rsidRPr="00331F3C" w:rsidRDefault="009B0F88">
            <w:pPr>
              <w:widowControl/>
              <w:spacing w:line="500" w:lineRule="exact"/>
              <w:ind w:firstLine="482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7B61" w14:textId="77777777" w:rsidR="00F43444" w:rsidRPr="00331F3C" w:rsidRDefault="00F43444">
            <w:pPr>
              <w:widowControl/>
              <w:spacing w:line="500" w:lineRule="exact"/>
              <w:ind w:firstLine="48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F43444" w:rsidRPr="00331F3C" w14:paraId="54E4CB01" w14:textId="77777777" w:rsidTr="00B444AC">
        <w:trPr>
          <w:trHeight w:val="5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EF65B" w14:textId="77777777" w:rsidR="00F43444" w:rsidRPr="00331F3C" w:rsidRDefault="009B0F88" w:rsidP="00EE12A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项目参与人员简述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D1C1" w14:textId="77777777" w:rsidR="00F43444" w:rsidRPr="00331F3C" w:rsidRDefault="00F43444">
            <w:pPr>
              <w:widowControl/>
              <w:spacing w:line="500" w:lineRule="exact"/>
              <w:ind w:firstLine="48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F43444" w:rsidRPr="00331F3C" w14:paraId="7B38A158" w14:textId="77777777" w:rsidTr="00B444AC">
        <w:trPr>
          <w:trHeight w:val="20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4CC2CC" w14:textId="77777777" w:rsidR="00F43444" w:rsidRPr="00331F3C" w:rsidRDefault="009B0F88" w:rsidP="00EE12A4">
            <w:pPr>
              <w:widowControl/>
              <w:spacing w:line="500" w:lineRule="exac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项目拟开展的实验活动主要涉及下述安全类别（可多选）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9F95A" w14:textId="5F162E9A" w:rsidR="00F43444" w:rsidRPr="00331F3C" w:rsidRDefault="009B0F88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□化学安全 □生物安全 □辐射安全 □机电安全 □其他</w:t>
            </w:r>
          </w:p>
          <w:p w14:paraId="3C3FEB74" w14:textId="77777777" w:rsidR="00F43444" w:rsidRPr="00331F3C" w:rsidRDefault="009B0F88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□无</w:t>
            </w:r>
          </w:p>
        </w:tc>
      </w:tr>
      <w:tr w:rsidR="00F43444" w:rsidRPr="00331F3C" w14:paraId="0557B3BC" w14:textId="77777777" w:rsidTr="00B444AC">
        <w:trPr>
          <w:trHeight w:val="535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92B5DD" w14:textId="77777777" w:rsidR="00F43444" w:rsidRPr="00331F3C" w:rsidRDefault="009B0F88">
            <w:pPr>
              <w:widowControl/>
              <w:spacing w:line="500" w:lineRule="exact"/>
              <w:ind w:firstLine="482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项目可能涉及的主要实验方法和实验过程</w:t>
            </w:r>
          </w:p>
        </w:tc>
      </w:tr>
      <w:tr w:rsidR="00F43444" w:rsidRPr="00331F3C" w14:paraId="7A013BE5" w14:textId="77777777" w:rsidTr="00B444AC">
        <w:trPr>
          <w:trHeight w:val="3285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6DB9D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0673BEE0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216E4AA1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F31BF42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5283065D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07981141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6FDA9A91" w14:textId="77777777" w:rsidR="003B550C" w:rsidRPr="00331F3C" w:rsidRDefault="003B550C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3068901B" w14:textId="77777777" w:rsidR="003B550C" w:rsidRPr="00331F3C" w:rsidRDefault="003B550C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366D3726" w14:textId="77777777" w:rsidR="003B550C" w:rsidRPr="00331F3C" w:rsidRDefault="003B550C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6E97065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AB8A2CB" w14:textId="77777777" w:rsidR="00F86115" w:rsidRPr="00331F3C" w:rsidRDefault="00F86115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0C5A69CF" w14:textId="77777777" w:rsidR="00F86115" w:rsidRPr="00331F3C" w:rsidRDefault="00F86115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563C6B9F" w14:textId="77777777" w:rsidR="00B444AC" w:rsidRPr="00331F3C" w:rsidRDefault="00B444AC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187BF9C" w14:textId="77777777" w:rsidR="00EE12A4" w:rsidRPr="00331F3C" w:rsidRDefault="00EE12A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4898007" w14:textId="77777777" w:rsidR="00EE12A4" w:rsidRPr="00331F3C" w:rsidRDefault="00EE12A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F43444" w:rsidRPr="00331F3C" w14:paraId="38ADC1E4" w14:textId="77777777" w:rsidTr="00B444AC">
        <w:trPr>
          <w:trHeight w:val="535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C63B89B" w14:textId="77777777" w:rsidR="00F43444" w:rsidRPr="00331F3C" w:rsidRDefault="009B0F88">
            <w:pPr>
              <w:widowControl/>
              <w:spacing w:line="500" w:lineRule="exact"/>
              <w:ind w:firstLine="482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hint="eastAsia"/>
                <w:b/>
              </w:rPr>
              <w:lastRenderedPageBreak/>
              <w:t>项目可能涉及的危险源</w:t>
            </w:r>
          </w:p>
        </w:tc>
      </w:tr>
      <w:tr w:rsidR="00F43444" w:rsidRPr="00331F3C" w14:paraId="70D95FC9" w14:textId="77777777" w:rsidTr="00B444AC">
        <w:trPr>
          <w:trHeight w:val="1133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086A" w14:textId="77777777" w:rsidR="00F43444" w:rsidRPr="00331F3C" w:rsidRDefault="009B0F88">
            <w:pPr>
              <w:adjustRightInd w:val="0"/>
              <w:snapToGrid w:val="0"/>
              <w:spacing w:line="360" w:lineRule="auto"/>
              <w:ind w:left="843" w:hangingChars="400" w:hanging="843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  <w:b/>
              </w:rPr>
              <w:t>化学类</w:t>
            </w:r>
            <w:r w:rsidRPr="00331F3C">
              <w:rPr>
                <w:rFonts w:ascii="宋体" w:eastAsia="宋体" w:hAnsi="宋体" w:hint="eastAsia"/>
              </w:rPr>
              <w:t xml:space="preserve">：□剧毒品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□民用爆炸品  □精神/麻醉/医疗毒性药品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□第一类易制毒</w:t>
            </w:r>
          </w:p>
          <w:p w14:paraId="38F3BA60" w14:textId="77777777" w:rsidR="00F43444" w:rsidRPr="00331F3C" w:rsidRDefault="009B0F88">
            <w:pPr>
              <w:adjustRightInd w:val="0"/>
              <w:snapToGrid w:val="0"/>
              <w:spacing w:line="360" w:lineRule="auto"/>
              <w:ind w:firstLineChars="400" w:firstLine="840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 xml:space="preserve">□其他危险化学品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□普通生化试剂</w:t>
            </w:r>
          </w:p>
          <w:p w14:paraId="6404B142" w14:textId="77777777" w:rsidR="00B444AC" w:rsidRPr="00331F3C" w:rsidRDefault="00B444AC" w:rsidP="00F86115">
            <w:pPr>
              <w:adjustRightInd w:val="0"/>
              <w:snapToGrid w:val="0"/>
              <w:spacing w:line="240" w:lineRule="atLeast"/>
              <w:ind w:firstLineChars="400" w:firstLine="843"/>
              <w:rPr>
                <w:rFonts w:ascii="宋体" w:eastAsia="宋体" w:hAnsi="宋体"/>
                <w:b/>
              </w:rPr>
            </w:pPr>
          </w:p>
          <w:p w14:paraId="7941D60E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  <w:b/>
              </w:rPr>
              <w:t>生物类：</w:t>
            </w:r>
            <w:r w:rsidRPr="00331F3C">
              <w:rPr>
                <w:rFonts w:ascii="宋体" w:eastAsia="宋体" w:hAnsi="宋体" w:hint="eastAsia"/>
              </w:rPr>
              <w:t xml:space="preserve">□实验动物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□第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类病原微生物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级基因工程</w:t>
            </w:r>
            <w:r w:rsidRPr="00331F3C">
              <w:rPr>
                <w:rFonts w:ascii="宋体" w:eastAsia="宋体" w:hAnsi="宋体"/>
              </w:rPr>
              <w:t xml:space="preserve"> </w:t>
            </w:r>
          </w:p>
          <w:p w14:paraId="6DBDC77A" w14:textId="77777777" w:rsidR="00F43444" w:rsidRPr="00331F3C" w:rsidRDefault="009B0F88">
            <w:pPr>
              <w:adjustRightInd w:val="0"/>
              <w:snapToGrid w:val="0"/>
              <w:spacing w:line="360" w:lineRule="auto"/>
              <w:ind w:firstLineChars="400" w:firstLine="840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级农业转基因生物</w:t>
            </w:r>
          </w:p>
          <w:p w14:paraId="249A7ED8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  <w:b/>
              </w:rPr>
              <w:t>辐射类：</w:t>
            </w: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 xml:space="preserve">类放射源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□放射性同位素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类射线装置</w:t>
            </w:r>
          </w:p>
          <w:p w14:paraId="469FB419" w14:textId="77777777" w:rsidR="00B444AC" w:rsidRPr="00331F3C" w:rsidRDefault="00B444AC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14:paraId="5600F11F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u w:val="single"/>
              </w:rPr>
            </w:pPr>
            <w:r w:rsidRPr="00331F3C">
              <w:rPr>
                <w:rFonts w:ascii="宋体" w:eastAsia="宋体" w:hAnsi="宋体" w:hint="eastAsia"/>
                <w:b/>
              </w:rPr>
              <w:t>高压气体类：</w:t>
            </w:r>
            <w:r w:rsidRPr="00331F3C">
              <w:rPr>
                <w:rFonts w:ascii="宋体" w:eastAsia="宋体" w:hAnsi="宋体" w:hint="eastAsia"/>
              </w:rPr>
              <w:t>□易燃易爆有毒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</w:t>
            </w:r>
            <w:r w:rsidRPr="00331F3C">
              <w:rPr>
                <w:rFonts w:ascii="宋体" w:eastAsia="宋体" w:hAnsi="宋体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 xml:space="preserve">□其他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 </w:t>
            </w:r>
          </w:p>
          <w:p w14:paraId="0DBC5F29" w14:textId="77777777" w:rsidR="00B444AC" w:rsidRPr="00331F3C" w:rsidRDefault="00B444AC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14:paraId="3AAE5E93" w14:textId="77777777" w:rsidR="00B444AC" w:rsidRPr="00331F3C" w:rsidRDefault="009B0F88">
            <w:pPr>
              <w:adjustRightInd w:val="0"/>
              <w:snapToGrid w:val="0"/>
              <w:spacing w:line="360" w:lineRule="auto"/>
              <w:ind w:left="1054" w:hangingChars="500" w:hanging="1054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  <w:b/>
              </w:rPr>
              <w:t>特种设备类：</w:t>
            </w: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类压力容器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□锅炉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/>
              </w:rPr>
              <w:t>MP</w:t>
            </w:r>
            <w:r w:rsidRPr="00331F3C">
              <w:rPr>
                <w:rFonts w:ascii="宋体" w:eastAsia="宋体" w:hAnsi="宋体" w:hint="eastAsia"/>
              </w:rPr>
              <w:t xml:space="preserve">a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□压力管道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/>
              </w:rPr>
              <w:t>MP</w:t>
            </w:r>
            <w:r w:rsidRPr="00331F3C">
              <w:rPr>
                <w:rFonts w:ascii="宋体" w:eastAsia="宋体" w:hAnsi="宋体" w:hint="eastAsia"/>
              </w:rPr>
              <w:t xml:space="preserve">a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□反应釜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 </w:t>
            </w:r>
            <w:r w:rsidRPr="00331F3C">
              <w:rPr>
                <w:rFonts w:ascii="宋体" w:eastAsia="宋体" w:hAnsi="宋体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L □行车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 </w:t>
            </w:r>
            <w:r w:rsidRPr="00331F3C">
              <w:rPr>
                <w:rFonts w:ascii="宋体" w:eastAsia="宋体" w:hAnsi="宋体"/>
                <w:u w:val="single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t</w:t>
            </w:r>
          </w:p>
          <w:p w14:paraId="7D2F0521" w14:textId="07D2BD21" w:rsidR="00F43444" w:rsidRPr="00331F3C" w:rsidRDefault="009B0F88" w:rsidP="00B444AC">
            <w:pPr>
              <w:adjustRightInd w:val="0"/>
              <w:snapToGrid w:val="0"/>
              <w:spacing w:line="360" w:lineRule="auto"/>
              <w:ind w:leftChars="500" w:left="1050" w:firstLineChars="100" w:firstLine="210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>□叉车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 </w:t>
            </w:r>
            <w:r w:rsidRPr="00331F3C">
              <w:rPr>
                <w:rFonts w:ascii="宋体" w:eastAsia="宋体" w:hAnsi="宋体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t □简单压力容器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□其他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 </w:t>
            </w:r>
            <w:r w:rsidRPr="00331F3C">
              <w:rPr>
                <w:rFonts w:ascii="宋体" w:eastAsia="宋体" w:hAnsi="宋体" w:hint="eastAsia"/>
              </w:rPr>
              <w:t xml:space="preserve"> </w:t>
            </w:r>
          </w:p>
          <w:p w14:paraId="0FE4BF26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  <w:b/>
              </w:rPr>
              <w:t>其他设备：</w:t>
            </w:r>
            <w:r w:rsidRPr="00331F3C">
              <w:rPr>
                <w:rFonts w:ascii="宋体" w:eastAsia="宋体" w:hAnsi="宋体" w:hint="eastAsia"/>
              </w:rPr>
              <w:t>□离心机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万转/分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□高电压设备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k</w:t>
            </w:r>
            <w:r w:rsidRPr="00331F3C">
              <w:rPr>
                <w:rFonts w:ascii="宋体" w:eastAsia="宋体" w:hAnsi="宋体"/>
              </w:rPr>
              <w:t xml:space="preserve">V </w:t>
            </w:r>
            <w:r w:rsidRPr="00331F3C">
              <w:rPr>
                <w:rFonts w:ascii="宋体" w:eastAsia="宋体" w:hAnsi="宋体" w:hint="eastAsia"/>
              </w:rPr>
              <w:t>□激光设备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mW</w:t>
            </w:r>
            <w:r w:rsidRPr="00331F3C">
              <w:rPr>
                <w:rFonts w:ascii="宋体" w:eastAsia="宋体" w:hAnsi="宋体"/>
              </w:rPr>
              <w:t xml:space="preserve"> </w:t>
            </w:r>
          </w:p>
          <w:p w14:paraId="5585C788" w14:textId="77777777" w:rsidR="00F43444" w:rsidRPr="00331F3C" w:rsidRDefault="009B0F88">
            <w:pPr>
              <w:adjustRightInd w:val="0"/>
              <w:snapToGrid w:val="0"/>
              <w:spacing w:line="360" w:lineRule="auto"/>
              <w:ind w:firstLineChars="500" w:firstLine="1050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>□加热设备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</w:t>
            </w:r>
            <w:r w:rsidRPr="00331F3C">
              <w:rPr>
                <w:rFonts w:ascii="宋体" w:eastAsia="宋体" w:hAnsi="宋体" w:hint="eastAsia"/>
              </w:rPr>
              <w:t>kW</w:t>
            </w:r>
            <w:r w:rsidRPr="00331F3C">
              <w:rPr>
                <w:rFonts w:ascii="宋体" w:eastAsia="宋体" w:hAnsi="宋体"/>
              </w:rPr>
              <w:t xml:space="preserve">    </w:t>
            </w:r>
            <w:r w:rsidRPr="00331F3C">
              <w:rPr>
                <w:rFonts w:ascii="宋体" w:eastAsia="宋体" w:hAnsi="宋体" w:hint="eastAsia"/>
              </w:rPr>
              <w:t>□低温设备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℃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□强磁设备</w:t>
            </w:r>
            <w:r w:rsidRPr="00331F3C">
              <w:rPr>
                <w:rFonts w:ascii="宋体" w:eastAsia="宋体" w:hAnsi="宋体"/>
                <w:u w:val="single"/>
              </w:rPr>
              <w:t xml:space="preserve">     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Gs</w:t>
            </w:r>
          </w:p>
          <w:p w14:paraId="08448520" w14:textId="77777777" w:rsidR="00F43444" w:rsidRPr="00331F3C" w:rsidRDefault="009B0F88">
            <w:pPr>
              <w:adjustRightInd w:val="0"/>
              <w:snapToGrid w:val="0"/>
              <w:spacing w:line="360" w:lineRule="auto"/>
              <w:ind w:firstLineChars="500" w:firstLine="1050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>□机械设备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    </w:t>
            </w:r>
            <w:r w:rsidRPr="00331F3C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□其他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   </w:t>
            </w:r>
            <w:r w:rsidRPr="00331F3C">
              <w:rPr>
                <w:rFonts w:ascii="宋体" w:eastAsia="宋体" w:hAnsi="宋体"/>
              </w:rPr>
              <w:t xml:space="preserve"> </w:t>
            </w:r>
          </w:p>
          <w:p w14:paraId="73FE277A" w14:textId="77777777" w:rsidR="00B444AC" w:rsidRPr="00331F3C" w:rsidRDefault="00B444AC">
            <w:pPr>
              <w:adjustRightInd w:val="0"/>
              <w:snapToGrid w:val="0"/>
              <w:spacing w:line="360" w:lineRule="auto"/>
              <w:ind w:firstLineChars="500" w:firstLine="1050"/>
              <w:rPr>
                <w:rFonts w:ascii="宋体" w:eastAsia="宋体" w:hAnsi="宋体"/>
              </w:rPr>
            </w:pPr>
          </w:p>
          <w:p w14:paraId="47B3D280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  <w:b/>
              </w:rPr>
              <w:t>场所：</w:t>
            </w:r>
            <w:r w:rsidRPr="00331F3C">
              <w:rPr>
                <w:rFonts w:ascii="宋体" w:eastAsia="宋体" w:hAnsi="宋体" w:hint="eastAsia"/>
              </w:rPr>
              <w:t xml:space="preserve">□化学品暂存间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□化学危废暂存间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□生物危废暂存间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□实验动物房</w:t>
            </w:r>
          </w:p>
          <w:p w14:paraId="67B3D6F1" w14:textId="77777777" w:rsidR="00F43444" w:rsidRPr="00331F3C" w:rsidRDefault="009B0F88">
            <w:pPr>
              <w:adjustRightInd w:val="0"/>
              <w:snapToGrid w:val="0"/>
              <w:ind w:firstLineChars="300" w:firstLine="630"/>
              <w:rPr>
                <w:rFonts w:ascii="宋体" w:eastAsia="宋体" w:hAnsi="宋体"/>
                <w:u w:val="single"/>
              </w:rPr>
            </w:pP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</w:t>
            </w:r>
            <w:r w:rsidRPr="00331F3C">
              <w:rPr>
                <w:rFonts w:ascii="宋体" w:eastAsia="宋体" w:hAnsi="宋体" w:hint="eastAsia"/>
              </w:rPr>
              <w:t>级同位素工作场所  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级生物安全实验室   □其他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</w:t>
            </w:r>
          </w:p>
          <w:p w14:paraId="589F42FA" w14:textId="77777777" w:rsidR="00B444AC" w:rsidRPr="00331F3C" w:rsidRDefault="00B444AC">
            <w:pPr>
              <w:adjustRightInd w:val="0"/>
              <w:snapToGrid w:val="0"/>
              <w:ind w:firstLineChars="300" w:firstLine="660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F43444" w:rsidRPr="00331F3C" w14:paraId="573695BB" w14:textId="77777777" w:rsidTr="00B444AC">
        <w:trPr>
          <w:trHeight w:val="989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A298" w14:textId="77777777" w:rsidR="00F43444" w:rsidRPr="00331F3C" w:rsidRDefault="009B0F88">
            <w:pPr>
              <w:adjustRightInd w:val="0"/>
              <w:snapToGrid w:val="0"/>
              <w:ind w:firstLine="482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331F3C">
              <w:rPr>
                <w:rFonts w:ascii="宋体" w:eastAsia="宋体" w:hAnsi="宋体"/>
                <w:b/>
              </w:rPr>
              <w:t>项目</w:t>
            </w:r>
            <w:r w:rsidRPr="00331F3C">
              <w:rPr>
                <w:rFonts w:ascii="宋体" w:eastAsia="宋体" w:hAnsi="宋体" w:hint="eastAsia"/>
                <w:b/>
              </w:rPr>
              <w:t>风险分析</w:t>
            </w:r>
          </w:p>
        </w:tc>
      </w:tr>
      <w:tr w:rsidR="00F43444" w:rsidRPr="00331F3C" w14:paraId="3E91F096" w14:textId="77777777" w:rsidTr="00B444AC">
        <w:trPr>
          <w:trHeight w:val="980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1214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</w:rPr>
            </w:pPr>
            <w:r w:rsidRPr="00331F3C">
              <w:rPr>
                <w:rFonts w:ascii="宋体" w:eastAsia="宋体" w:hAnsi="宋体" w:hint="eastAsia"/>
                <w:b/>
              </w:rPr>
              <w:t>危害识别（实验场所、实验材料、仪器设备、实验过程是否存在下列危险）</w:t>
            </w:r>
          </w:p>
          <w:p w14:paraId="7D917FB9" w14:textId="2E0E1785" w:rsidR="00F43444" w:rsidRPr="00331F3C" w:rsidRDefault="009B0F8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 xml:space="preserve">□爆炸性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□易燃性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□腐蚀性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□毒害性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□高压气体</w:t>
            </w:r>
            <w:r w:rsidRPr="00331F3C">
              <w:rPr>
                <w:rFonts w:ascii="宋体" w:eastAsia="宋体" w:hAnsi="宋体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 xml:space="preserve">□化学中毒/窒息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□切割/划伤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□粉尘</w:t>
            </w:r>
          </w:p>
          <w:p w14:paraId="7CD9C325" w14:textId="77777777" w:rsidR="00B444AC" w:rsidRPr="00331F3C" w:rsidRDefault="009B0F8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 xml:space="preserve">□气溶胶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□高温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□低温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□放射性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□激光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□强磁   □强光   □高电压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□高气压</w:t>
            </w:r>
          </w:p>
          <w:p w14:paraId="51DDE314" w14:textId="0C1E2E10" w:rsidR="00F43444" w:rsidRPr="00331F3C" w:rsidRDefault="009B0F8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u w:val="single"/>
              </w:rPr>
            </w:pPr>
            <w:r w:rsidRPr="00331F3C">
              <w:rPr>
                <w:rFonts w:ascii="宋体" w:eastAsia="宋体" w:hAnsi="宋体" w:hint="eastAsia"/>
              </w:rPr>
              <w:t xml:space="preserve">□噪声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□振动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□明火 □病毒/微生物伤害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□实验动物伤害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□其他危害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</w:t>
            </w:r>
          </w:p>
          <w:p w14:paraId="485D4E4E" w14:textId="77777777" w:rsidR="00F43444" w:rsidRPr="00331F3C" w:rsidRDefault="00F43444">
            <w:pPr>
              <w:adjustRightInd w:val="0"/>
              <w:snapToGrid w:val="0"/>
              <w:ind w:firstLine="44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F43444" w:rsidRPr="00331F3C" w14:paraId="6656AC3E" w14:textId="77777777" w:rsidTr="00B444AC">
        <w:trPr>
          <w:trHeight w:val="1593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73B2" w14:textId="77777777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hint="eastAsia"/>
              </w:rPr>
              <w:t>项目实施过程中的安全风险识别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5F43" w14:textId="77777777" w:rsidR="00F43444" w:rsidRPr="00331F3C" w:rsidRDefault="009B0F8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 xml:space="preserve">□泄漏  □火灾  □爆炸  □灼伤  □烫伤 </w:t>
            </w:r>
            <w:r w:rsidRPr="00331F3C">
              <w:rPr>
                <w:rFonts w:ascii="宋体" w:eastAsia="宋体" w:hAnsi="宋体" w:cs="宋体" w:hint="eastAsia"/>
              </w:rPr>
              <w:t>􀂅</w:t>
            </w:r>
            <w:r w:rsidRPr="00331F3C">
              <w:rPr>
                <w:rFonts w:ascii="宋体" w:eastAsia="宋体" w:hAnsi="宋体" w:hint="eastAsia"/>
              </w:rPr>
              <w:t xml:space="preserve">□中毒  </w:t>
            </w:r>
            <w:r w:rsidRPr="00331F3C">
              <w:rPr>
                <w:rFonts w:ascii="宋体" w:eastAsia="宋体" w:hAnsi="宋体" w:cs="宋体" w:hint="eastAsia"/>
              </w:rPr>
              <w:t>􀂅</w:t>
            </w:r>
            <w:r w:rsidRPr="00331F3C">
              <w:rPr>
                <w:rFonts w:ascii="宋体" w:eastAsia="宋体" w:hAnsi="宋体" w:hint="eastAsia"/>
              </w:rPr>
              <w:t>□窒息  □辐射</w:t>
            </w:r>
          </w:p>
          <w:p w14:paraId="398960E3" w14:textId="6C15E19E" w:rsidR="00F43444" w:rsidRPr="00331F3C" w:rsidRDefault="009B0F88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1F3C">
              <w:rPr>
                <w:rFonts w:ascii="宋体" w:eastAsia="宋体" w:hAnsi="宋体" w:hint="eastAsia"/>
              </w:rPr>
              <w:t>□机械伤害  □触电   □坠落   □落物   □掩埋    □噪声  □其他</w:t>
            </w:r>
          </w:p>
        </w:tc>
      </w:tr>
      <w:tr w:rsidR="00F43444" w:rsidRPr="00331F3C" w14:paraId="3B2E9988" w14:textId="77777777" w:rsidTr="00B444AC">
        <w:trPr>
          <w:trHeight w:val="141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C72D" w14:textId="77777777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331F3C">
              <w:rPr>
                <w:rFonts w:ascii="宋体" w:eastAsia="宋体" w:hAnsi="宋体" w:hint="eastAsia"/>
              </w:rPr>
              <w:t>项目实施过程中的安全检测措施或安全监控手段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DE77" w14:textId="4B1C36F4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 xml:space="preserve">1.安全防护措施：□实验服、防护服  </w:t>
            </w:r>
            <w:r w:rsidR="00555DC1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□防护手套  </w:t>
            </w:r>
            <w:r w:rsidR="00B444AC" w:rsidRPr="00331F3C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□呼吸器、面罩</w:t>
            </w:r>
          </w:p>
          <w:p w14:paraId="01FE6243" w14:textId="02B4F804" w:rsidR="00F43444" w:rsidRPr="00331F3C" w:rsidRDefault="009B0F88">
            <w:pPr>
              <w:adjustRightInd w:val="0"/>
              <w:snapToGrid w:val="0"/>
              <w:ind w:firstLineChars="800" w:firstLine="1680"/>
              <w:jc w:val="left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 xml:space="preserve">□安全帽、防护帽  </w:t>
            </w:r>
            <w:r w:rsidR="00555DC1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□防护眼镜  </w:t>
            </w:r>
            <w:r w:rsidR="00555DC1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□其他</w:t>
            </w:r>
          </w:p>
          <w:p w14:paraId="170C4E87" w14:textId="1E7D61C3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 xml:space="preserve">2.安全监测设施：□视频监控        </w:t>
            </w:r>
            <w:r w:rsidR="00555DC1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□烟感报警器  □火焰视频探测</w:t>
            </w:r>
          </w:p>
          <w:p w14:paraId="4E2D4EA3" w14:textId="3CD63684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hint="eastAsia"/>
              </w:rPr>
              <w:t xml:space="preserve">            </w:t>
            </w:r>
            <w:r w:rsidR="00555DC1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  □气体泄漏报警装置 </w:t>
            </w:r>
            <w:r w:rsidR="00B444AC" w:rsidRPr="00331F3C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□门禁系统  </w:t>
            </w:r>
            <w:r w:rsidR="00B444AC" w:rsidRPr="00331F3C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□其他</w:t>
            </w:r>
          </w:p>
        </w:tc>
      </w:tr>
      <w:tr w:rsidR="00F43444" w:rsidRPr="00331F3C" w14:paraId="68508357" w14:textId="77777777" w:rsidTr="00B444AC">
        <w:trPr>
          <w:trHeight w:val="1219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D9D7" w14:textId="77777777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</w:rPr>
            </w:pPr>
            <w:r w:rsidRPr="00331F3C">
              <w:rPr>
                <w:rFonts w:ascii="宋体" w:eastAsia="宋体" w:hAnsi="宋体" w:hint="eastAsia"/>
              </w:rPr>
              <w:t>项目的安全应急措施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C201" w14:textId="378DFCC1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hint="eastAsia"/>
              </w:rPr>
              <w:t>□灭火毯 □沙土灭火 □干粉灭火 □二氧化碳灭火 □喷淋装置 □洗眼器 □其他</w:t>
            </w:r>
          </w:p>
        </w:tc>
      </w:tr>
      <w:tr w:rsidR="00F43444" w:rsidRPr="00331F3C" w14:paraId="0D1B3DD9" w14:textId="77777777" w:rsidTr="00B444AC">
        <w:trPr>
          <w:trHeight w:val="1243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9EDB" w14:textId="77777777" w:rsidR="00F43444" w:rsidRPr="00331F3C" w:rsidRDefault="009B0F88" w:rsidP="00EE12A4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风险等级评估简易自评矩阵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2522"/>
              <w:gridCol w:w="2536"/>
              <w:gridCol w:w="2536"/>
            </w:tblGrid>
            <w:tr w:rsidR="00F43444" w:rsidRPr="00331F3C" w14:paraId="1C470D14" w14:textId="77777777" w:rsidTr="00EE12A4">
              <w:tc>
                <w:tcPr>
                  <w:tcW w:w="2523" w:type="dxa"/>
                </w:tcPr>
                <w:p w14:paraId="659A3A3B" w14:textId="77777777" w:rsidR="00F43444" w:rsidRPr="00331F3C" w:rsidRDefault="009B0F88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suppressOverlap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可能的事故类型</w:t>
                  </w:r>
                </w:p>
              </w:tc>
              <w:tc>
                <w:tcPr>
                  <w:tcW w:w="2522" w:type="dxa"/>
                </w:tcPr>
                <w:p w14:paraId="68B8E13E" w14:textId="77777777" w:rsidR="00F43444" w:rsidRPr="00331F3C" w:rsidRDefault="009B0F88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suppressOverlap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  <w:t>发生事故的可能性</w:t>
                  </w:r>
                </w:p>
              </w:tc>
              <w:tc>
                <w:tcPr>
                  <w:tcW w:w="2536" w:type="dxa"/>
                </w:tcPr>
                <w:p w14:paraId="17A5F260" w14:textId="77777777" w:rsidR="00F43444" w:rsidRPr="00331F3C" w:rsidRDefault="009B0F88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  <w:t>事故后果严重性</w:t>
                  </w:r>
                </w:p>
              </w:tc>
              <w:tc>
                <w:tcPr>
                  <w:tcW w:w="2536" w:type="dxa"/>
                </w:tcPr>
                <w:p w14:paraId="54500119" w14:textId="77777777" w:rsidR="00F43444" w:rsidRPr="00331F3C" w:rsidRDefault="009B0F88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  <w:t>风险等级</w:t>
                  </w:r>
                </w:p>
              </w:tc>
            </w:tr>
            <w:tr w:rsidR="00F43444" w:rsidRPr="00331F3C" w14:paraId="7A0A865B" w14:textId="77777777" w:rsidTr="00EE12A4">
              <w:tc>
                <w:tcPr>
                  <w:tcW w:w="2523" w:type="dxa"/>
                </w:tcPr>
                <w:p w14:paraId="6CCD6871" w14:textId="77777777" w:rsidR="00F43444" w:rsidRPr="00331F3C" w:rsidRDefault="00F4344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22" w:type="dxa"/>
                </w:tcPr>
                <w:p w14:paraId="1F2CAF63" w14:textId="77777777" w:rsidR="00F43444" w:rsidRPr="00331F3C" w:rsidRDefault="00F4344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10513804" w14:textId="77777777" w:rsidR="00F43444" w:rsidRPr="00331F3C" w:rsidRDefault="00F4344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16DEBD22" w14:textId="77777777" w:rsidR="00F43444" w:rsidRPr="00331F3C" w:rsidRDefault="00F4344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</w:tr>
            <w:tr w:rsidR="00EE12A4" w:rsidRPr="00331F3C" w14:paraId="7221A175" w14:textId="77777777" w:rsidTr="00EE12A4">
              <w:tc>
                <w:tcPr>
                  <w:tcW w:w="2523" w:type="dxa"/>
                </w:tcPr>
                <w:p w14:paraId="00D15C6E" w14:textId="77777777" w:rsidR="00EE12A4" w:rsidRPr="00331F3C" w:rsidRDefault="00EE12A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22" w:type="dxa"/>
                </w:tcPr>
                <w:p w14:paraId="7AD395BD" w14:textId="77777777" w:rsidR="00EE12A4" w:rsidRPr="00331F3C" w:rsidRDefault="00EE12A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22247331" w14:textId="77777777" w:rsidR="00EE12A4" w:rsidRPr="00331F3C" w:rsidRDefault="00EE12A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6B63E3A8" w14:textId="77777777" w:rsidR="00EE12A4" w:rsidRPr="00331F3C" w:rsidRDefault="00EE12A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</w:tr>
            <w:tr w:rsidR="00EE12A4" w:rsidRPr="00331F3C" w14:paraId="6BC93D2D" w14:textId="77777777" w:rsidTr="00EE12A4">
              <w:tc>
                <w:tcPr>
                  <w:tcW w:w="2523" w:type="dxa"/>
                </w:tcPr>
                <w:p w14:paraId="2E15EE01" w14:textId="77777777" w:rsidR="00EE12A4" w:rsidRPr="00331F3C" w:rsidRDefault="00EE12A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22" w:type="dxa"/>
                </w:tcPr>
                <w:p w14:paraId="1A585F80" w14:textId="77777777" w:rsidR="00EE12A4" w:rsidRPr="00331F3C" w:rsidRDefault="00EE12A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4B5481BF" w14:textId="77777777" w:rsidR="00EE12A4" w:rsidRPr="00331F3C" w:rsidRDefault="00EE12A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04026AD6" w14:textId="77777777" w:rsidR="00EE12A4" w:rsidRPr="00331F3C" w:rsidRDefault="00EE12A4" w:rsidP="002D2A41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0F3C0868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31AB63F5" w14:textId="77777777" w:rsidTr="00B444AC">
        <w:trPr>
          <w:trHeight w:val="1243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007D" w14:textId="77777777" w:rsidR="00EE12A4" w:rsidRPr="00331F3C" w:rsidRDefault="00EE12A4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69206CEB" w14:textId="7FAAA2EB" w:rsidR="00F43444" w:rsidRPr="00331F3C" w:rsidRDefault="009B0F88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>可能的事故类型按《中华人民共和国国家标准:企业职工伤亡事故分类(GB6441-86)》分类，有：物体打击、车辆伤害、机械伤害、起重伤害、触电、淹溺、灼烫、火灾、高处坠落、坍塌、冒顶片帮、透水、放炮、火药爆炸、瓦斯爆炸、锅炉爆炸、容器爆炸、其他爆炸、中毒和窒息、其他伤害。</w:t>
            </w:r>
          </w:p>
          <w:p w14:paraId="1BFF7154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0A32E96C" w14:textId="77777777" w:rsidTr="00B444AC">
        <w:trPr>
          <w:trHeight w:val="1243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6993" w14:textId="186B4E04" w:rsidR="00F43444" w:rsidRPr="00331F3C" w:rsidRDefault="002D2A41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严重性评估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923"/>
              <w:gridCol w:w="8484"/>
            </w:tblGrid>
            <w:tr w:rsidR="00F43444" w:rsidRPr="00331F3C" w14:paraId="389D3CF8" w14:textId="77777777">
              <w:trPr>
                <w:jc w:val="center"/>
              </w:trPr>
              <w:tc>
                <w:tcPr>
                  <w:tcW w:w="751" w:type="dxa"/>
                  <w:shd w:val="clear" w:color="auto" w:fill="CCFFFF"/>
                  <w:vAlign w:val="center"/>
                </w:tcPr>
                <w:p w14:paraId="37ACEF64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分值</w:t>
                  </w:r>
                </w:p>
              </w:tc>
              <w:tc>
                <w:tcPr>
                  <w:tcW w:w="993" w:type="dxa"/>
                  <w:shd w:val="clear" w:color="auto" w:fill="CCFFFF"/>
                  <w:vAlign w:val="center"/>
                </w:tcPr>
                <w:p w14:paraId="006891A5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严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重性</w:t>
                  </w:r>
                </w:p>
              </w:tc>
              <w:tc>
                <w:tcPr>
                  <w:tcW w:w="9561" w:type="dxa"/>
                  <w:shd w:val="clear" w:color="auto" w:fill="CCFFFF"/>
                  <w:vAlign w:val="center"/>
                </w:tcPr>
                <w:p w14:paraId="46A810E7" w14:textId="77777777" w:rsidR="00F43444" w:rsidRPr="00331F3C" w:rsidRDefault="009B0F88" w:rsidP="002D2A41">
                  <w:pPr>
                    <w:framePr w:hSpace="180" w:wrap="around" w:vAnchor="text" w:hAnchor="page" w:x="810" w:y="108"/>
                    <w:ind w:firstLine="482"/>
                    <w:suppressOverlap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描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述</w:t>
                  </w:r>
                </w:p>
              </w:tc>
            </w:tr>
            <w:tr w:rsidR="00F43444" w:rsidRPr="00331F3C" w14:paraId="689E0AE1" w14:textId="77777777" w:rsidTr="00B444AC">
              <w:trPr>
                <w:trHeight w:val="454"/>
                <w:jc w:val="center"/>
              </w:trPr>
              <w:tc>
                <w:tcPr>
                  <w:tcW w:w="751" w:type="dxa"/>
                  <w:vAlign w:val="center"/>
                </w:tcPr>
                <w:p w14:paraId="0338D029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93" w:type="dxa"/>
                  <w:vAlign w:val="center"/>
                </w:tcPr>
                <w:p w14:paraId="3596751C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轻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微</w:t>
                  </w:r>
                </w:p>
              </w:tc>
              <w:tc>
                <w:tcPr>
                  <w:tcW w:w="9561" w:type="dxa"/>
                  <w:vAlign w:val="center"/>
                </w:tcPr>
                <w:p w14:paraId="68178033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没有受伤，伤情仅需要急救护理，包括：小伤口和擦伤、物质刺激、短暂不适</w:t>
                  </w:r>
                </w:p>
              </w:tc>
            </w:tr>
            <w:tr w:rsidR="00F43444" w:rsidRPr="00331F3C" w14:paraId="38554A10" w14:textId="77777777" w:rsidTr="00B444AC">
              <w:trPr>
                <w:trHeight w:val="454"/>
                <w:jc w:val="center"/>
              </w:trPr>
              <w:tc>
                <w:tcPr>
                  <w:tcW w:w="751" w:type="dxa"/>
                  <w:vAlign w:val="center"/>
                </w:tcPr>
                <w:p w14:paraId="1214383A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93" w:type="dxa"/>
                  <w:vAlign w:val="center"/>
                </w:tcPr>
                <w:p w14:paraId="2CBDBE6C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中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等</w:t>
                  </w:r>
                </w:p>
              </w:tc>
              <w:tc>
                <w:tcPr>
                  <w:tcW w:w="9561" w:type="dxa"/>
                  <w:vAlign w:val="center"/>
                </w:tcPr>
                <w:p w14:paraId="063EF54D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需要药物治疗或导致残疾，包括：残疾、割裂、烧伤、扭伤、轻微骨折、耳聋、上肢疾病</w:t>
                  </w:r>
                </w:p>
              </w:tc>
            </w:tr>
            <w:tr w:rsidR="00F43444" w:rsidRPr="00331F3C" w14:paraId="3D4EF5C8" w14:textId="77777777" w:rsidTr="00B444AC">
              <w:trPr>
                <w:trHeight w:val="454"/>
                <w:jc w:val="center"/>
              </w:trPr>
              <w:tc>
                <w:tcPr>
                  <w:tcW w:w="751" w:type="dxa"/>
                  <w:vAlign w:val="center"/>
                </w:tcPr>
                <w:p w14:paraId="3B071F68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93" w:type="dxa"/>
                  <w:vAlign w:val="center"/>
                </w:tcPr>
                <w:p w14:paraId="1B4C9939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严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重</w:t>
                  </w:r>
                </w:p>
              </w:tc>
              <w:tc>
                <w:tcPr>
                  <w:tcW w:w="9561" w:type="dxa"/>
                  <w:vAlign w:val="center"/>
                </w:tcPr>
                <w:p w14:paraId="649EDB46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致命、严重伤害或危及生命的职业病，包括：截肢、严重骨折、多重伤害、职业癌、急性中毒、绝症</w:t>
                  </w:r>
                </w:p>
              </w:tc>
            </w:tr>
          </w:tbl>
          <w:p w14:paraId="1937BBF8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13EAC991" w14:textId="77777777" w:rsidTr="00B444AC">
        <w:trPr>
          <w:trHeight w:val="1243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7CEB" w14:textId="679CA626" w:rsidR="00F43444" w:rsidRPr="00331F3C" w:rsidRDefault="002D2A41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可能性评估</w:t>
            </w:r>
            <w:bookmarkStart w:id="0" w:name="_GoBack"/>
            <w:bookmarkEnd w:id="0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5"/>
              <w:gridCol w:w="1044"/>
              <w:gridCol w:w="8348"/>
            </w:tblGrid>
            <w:tr w:rsidR="00F43444" w:rsidRPr="00331F3C" w14:paraId="1BA52F27" w14:textId="77777777" w:rsidTr="00EE12A4">
              <w:trPr>
                <w:jc w:val="center"/>
              </w:trPr>
              <w:tc>
                <w:tcPr>
                  <w:tcW w:w="725" w:type="dxa"/>
                  <w:shd w:val="clear" w:color="auto" w:fill="CCFFFF"/>
                  <w:vAlign w:val="center"/>
                </w:tcPr>
                <w:p w14:paraId="2B92356A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分值</w:t>
                  </w:r>
                </w:p>
              </w:tc>
              <w:tc>
                <w:tcPr>
                  <w:tcW w:w="1044" w:type="dxa"/>
                  <w:shd w:val="clear" w:color="auto" w:fill="CCFFFF"/>
                  <w:vAlign w:val="center"/>
                </w:tcPr>
                <w:p w14:paraId="2317E885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可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能性</w:t>
                  </w:r>
                </w:p>
              </w:tc>
              <w:tc>
                <w:tcPr>
                  <w:tcW w:w="8348" w:type="dxa"/>
                  <w:shd w:val="clear" w:color="auto" w:fill="CCFFFF"/>
                  <w:vAlign w:val="center"/>
                </w:tcPr>
                <w:p w14:paraId="673FF4F4" w14:textId="77777777" w:rsidR="00F43444" w:rsidRPr="00331F3C" w:rsidRDefault="009B0F88" w:rsidP="002D2A41">
                  <w:pPr>
                    <w:framePr w:hSpace="180" w:wrap="around" w:vAnchor="text" w:hAnchor="page" w:x="810" w:y="108"/>
                    <w:ind w:firstLine="482"/>
                    <w:suppressOverlap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描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述</w:t>
                  </w:r>
                </w:p>
              </w:tc>
            </w:tr>
            <w:tr w:rsidR="00F43444" w:rsidRPr="00331F3C" w14:paraId="79B76AFF" w14:textId="77777777" w:rsidTr="00EE12A4">
              <w:trPr>
                <w:trHeight w:val="567"/>
                <w:jc w:val="center"/>
              </w:trPr>
              <w:tc>
                <w:tcPr>
                  <w:tcW w:w="725" w:type="dxa"/>
                  <w:vAlign w:val="center"/>
                </w:tcPr>
                <w:p w14:paraId="2B0E9DF9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044" w:type="dxa"/>
                  <w:vAlign w:val="center"/>
                </w:tcPr>
                <w:p w14:paraId="6ACF12C6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不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太可能</w:t>
                  </w:r>
                </w:p>
              </w:tc>
              <w:tc>
                <w:tcPr>
                  <w:tcW w:w="8348" w:type="dxa"/>
                  <w:vAlign w:val="center"/>
                </w:tcPr>
                <w:p w14:paraId="25103469" w14:textId="77777777" w:rsidR="00F43444" w:rsidRPr="00331F3C" w:rsidRDefault="009B0F88" w:rsidP="002D2A41">
                  <w:pPr>
                    <w:pStyle w:val="1"/>
                    <w:framePr w:hSpace="180" w:wrap="around" w:vAnchor="text" w:hAnchor="page" w:x="810" w:y="108"/>
                    <w:spacing w:line="240" w:lineRule="auto"/>
                    <w:ind w:leftChars="-100" w:left="-210" w:rightChars="-100" w:right="-210"/>
                    <w:suppressOverlap/>
                    <w:rPr>
                      <w:rFonts w:ascii="宋体" w:hAnsi="宋体"/>
                      <w:szCs w:val="21"/>
                    </w:rPr>
                  </w:pPr>
                  <w:r w:rsidRPr="00331F3C">
                    <w:rPr>
                      <w:rFonts w:ascii="宋体" w:hAnsi="宋体" w:cs="宋体" w:hint="eastAsia"/>
                      <w:szCs w:val="22"/>
                    </w:rPr>
                    <w:t>实验室不太可能发生的（团队负责人的实验室或类似的实验室从未发生过）</w:t>
                  </w:r>
                </w:p>
              </w:tc>
            </w:tr>
            <w:tr w:rsidR="00F43444" w:rsidRPr="00331F3C" w14:paraId="5D97DB6A" w14:textId="77777777" w:rsidTr="00EE12A4">
              <w:trPr>
                <w:trHeight w:val="567"/>
                <w:jc w:val="center"/>
              </w:trPr>
              <w:tc>
                <w:tcPr>
                  <w:tcW w:w="725" w:type="dxa"/>
                  <w:vAlign w:val="center"/>
                </w:tcPr>
                <w:p w14:paraId="0C90A416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1044" w:type="dxa"/>
                  <w:vAlign w:val="center"/>
                </w:tcPr>
                <w:p w14:paraId="23F3A5C1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可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能</w:t>
                  </w:r>
                </w:p>
              </w:tc>
              <w:tc>
                <w:tcPr>
                  <w:tcW w:w="8348" w:type="dxa"/>
                  <w:vAlign w:val="center"/>
                </w:tcPr>
                <w:p w14:paraId="552A94B6" w14:textId="77777777" w:rsidR="00F43444" w:rsidRPr="00331F3C" w:rsidRDefault="009B0F88" w:rsidP="002D2A41">
                  <w:pPr>
                    <w:pStyle w:val="1"/>
                    <w:framePr w:hSpace="180" w:wrap="around" w:vAnchor="text" w:hAnchor="page" w:x="810" w:y="108"/>
                    <w:spacing w:line="240" w:lineRule="auto"/>
                    <w:ind w:leftChars="-100" w:left="-210" w:rightChars="-100" w:right="-210"/>
                    <w:suppressOverlap/>
                    <w:rPr>
                      <w:rFonts w:ascii="宋体" w:hAnsi="宋体" w:cs="宋体"/>
                      <w:szCs w:val="22"/>
                    </w:rPr>
                  </w:pPr>
                  <w:r w:rsidRPr="00331F3C">
                    <w:rPr>
                      <w:rFonts w:ascii="宋体" w:hAnsi="宋体" w:cs="宋体" w:hint="eastAsia"/>
                      <w:szCs w:val="22"/>
                    </w:rPr>
                    <w:t>可能发生或已知发生的（团队负责人的实验室或类似的实验室有发生过）</w:t>
                  </w:r>
                </w:p>
              </w:tc>
            </w:tr>
            <w:tr w:rsidR="00F43444" w:rsidRPr="00331F3C" w14:paraId="238D14A7" w14:textId="77777777" w:rsidTr="00EE12A4">
              <w:trPr>
                <w:trHeight w:val="567"/>
                <w:jc w:val="center"/>
              </w:trPr>
              <w:tc>
                <w:tcPr>
                  <w:tcW w:w="725" w:type="dxa"/>
                  <w:vAlign w:val="center"/>
                </w:tcPr>
                <w:p w14:paraId="25C94E6C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1044" w:type="dxa"/>
                  <w:vAlign w:val="center"/>
                </w:tcPr>
                <w:p w14:paraId="36D241B4" w14:textId="77777777" w:rsidR="00F43444" w:rsidRPr="00331F3C" w:rsidRDefault="009B0F88" w:rsidP="002D2A41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很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可能</w:t>
                  </w:r>
                </w:p>
              </w:tc>
              <w:tc>
                <w:tcPr>
                  <w:tcW w:w="8348" w:type="dxa"/>
                  <w:vAlign w:val="center"/>
                </w:tcPr>
                <w:p w14:paraId="3B2F6045" w14:textId="77777777" w:rsidR="00F43444" w:rsidRPr="00331F3C" w:rsidRDefault="009B0F88" w:rsidP="002D2A41">
                  <w:pPr>
                    <w:pStyle w:val="1"/>
                    <w:framePr w:hSpace="180" w:wrap="around" w:vAnchor="text" w:hAnchor="page" w:x="810" w:y="108"/>
                    <w:spacing w:line="240" w:lineRule="auto"/>
                    <w:ind w:leftChars="-100" w:left="-210" w:rightChars="-100" w:right="-210"/>
                    <w:suppressOverlap/>
                    <w:rPr>
                      <w:rFonts w:ascii="宋体" w:hAnsi="宋体" w:cs="宋体"/>
                      <w:szCs w:val="22"/>
                    </w:rPr>
                  </w:pPr>
                  <w:r w:rsidRPr="00331F3C">
                    <w:rPr>
                      <w:rFonts w:ascii="宋体" w:hAnsi="宋体" w:cs="宋体" w:hint="eastAsia"/>
                      <w:szCs w:val="22"/>
                    </w:rPr>
                    <w:t>常见或重复发生的（团队负责人的实验室或类似的实验室反复发生过）</w:t>
                  </w:r>
                </w:p>
              </w:tc>
            </w:tr>
          </w:tbl>
          <w:p w14:paraId="765E1F7C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45B4BC04" w14:textId="77777777" w:rsidTr="00B444AC">
        <w:trPr>
          <w:trHeight w:val="1243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7A59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风险等级=可能性X严重性</w:t>
            </w:r>
          </w:p>
          <w:tbl>
            <w:tblPr>
              <w:tblpPr w:leftFromText="180" w:rightFromText="180" w:vertAnchor="text" w:horzAnchor="page" w:tblpX="237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1536"/>
              <w:gridCol w:w="1783"/>
              <w:gridCol w:w="1782"/>
              <w:gridCol w:w="3880"/>
            </w:tblGrid>
            <w:tr w:rsidR="00F43444" w:rsidRPr="00331F3C" w14:paraId="783806D3" w14:textId="77777777">
              <w:tc>
                <w:tcPr>
                  <w:tcW w:w="2943" w:type="dxa"/>
                  <w:gridSpan w:val="2"/>
                  <w:vMerge w:val="restart"/>
                  <w:shd w:val="clear" w:color="auto" w:fill="CCFFFF"/>
                </w:tcPr>
                <w:p w14:paraId="04B9646E" w14:textId="77777777" w:rsidR="00F43444" w:rsidRPr="00331F3C" w:rsidRDefault="00F43444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8364" w:type="dxa"/>
                  <w:gridSpan w:val="3"/>
                  <w:shd w:val="clear" w:color="auto" w:fill="CCFFFF"/>
                </w:tcPr>
                <w:p w14:paraId="574E76FF" w14:textId="77777777" w:rsidR="00F43444" w:rsidRPr="00331F3C" w:rsidRDefault="009B0F88">
                  <w:pPr>
                    <w:ind w:firstLine="482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可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能性</w:t>
                  </w:r>
                </w:p>
              </w:tc>
            </w:tr>
            <w:tr w:rsidR="00F43444" w:rsidRPr="00331F3C" w14:paraId="3A5094BF" w14:textId="77777777">
              <w:tc>
                <w:tcPr>
                  <w:tcW w:w="2943" w:type="dxa"/>
                  <w:gridSpan w:val="2"/>
                  <w:vMerge/>
                  <w:shd w:val="clear" w:color="auto" w:fill="CCFFFF"/>
                </w:tcPr>
                <w:p w14:paraId="186AC5F7" w14:textId="77777777" w:rsidR="00F43444" w:rsidRPr="00331F3C" w:rsidRDefault="00F43444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53394B34" w14:textId="77777777" w:rsidR="00F43444" w:rsidRPr="00331F3C" w:rsidRDefault="009B0F88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很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可能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5806E5C0" w14:textId="77777777" w:rsidR="00F43444" w:rsidRPr="00331F3C" w:rsidRDefault="009B0F88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可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能</w:t>
                  </w:r>
                </w:p>
              </w:tc>
              <w:tc>
                <w:tcPr>
                  <w:tcW w:w="4395" w:type="dxa"/>
                  <w:tcBorders>
                    <w:bottom w:val="single" w:sz="4" w:space="0" w:color="auto"/>
                  </w:tcBorders>
                </w:tcPr>
                <w:p w14:paraId="1BA8EB1E" w14:textId="77777777" w:rsidR="00F43444" w:rsidRPr="00331F3C" w:rsidRDefault="009B0F88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不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太可能</w:t>
                  </w:r>
                </w:p>
              </w:tc>
            </w:tr>
            <w:tr w:rsidR="00F43444" w:rsidRPr="00331F3C" w14:paraId="7D550191" w14:textId="77777777">
              <w:tc>
                <w:tcPr>
                  <w:tcW w:w="1242" w:type="dxa"/>
                  <w:vMerge w:val="restart"/>
                  <w:shd w:val="clear" w:color="auto" w:fill="CCFFFF"/>
                  <w:vAlign w:val="center"/>
                </w:tcPr>
                <w:p w14:paraId="40673BBA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严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重性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36B2E54" w14:textId="77777777" w:rsidR="00F43444" w:rsidRPr="00331F3C" w:rsidRDefault="009B0F88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轻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微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51DD2B99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2CDE79AE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  <w:highlight w:val="green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4395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6DEECDAB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</w:tr>
            <w:tr w:rsidR="00F43444" w:rsidRPr="00331F3C" w14:paraId="08905D93" w14:textId="77777777">
              <w:tc>
                <w:tcPr>
                  <w:tcW w:w="1242" w:type="dxa"/>
                  <w:vMerge/>
                  <w:tcBorders>
                    <w:top w:val="nil"/>
                  </w:tcBorders>
                  <w:shd w:val="clear" w:color="auto" w:fill="CCFFFF"/>
                </w:tcPr>
                <w:p w14:paraId="412A1FF8" w14:textId="77777777" w:rsidR="00F43444" w:rsidRPr="00331F3C" w:rsidRDefault="00F43444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8195686" w14:textId="77777777" w:rsidR="00F43444" w:rsidRPr="00331F3C" w:rsidRDefault="009B0F88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中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等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FF3737"/>
                </w:tcPr>
                <w:p w14:paraId="4F18F598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0B92BACA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4395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17148072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F43444" w:rsidRPr="00331F3C" w14:paraId="7DF69123" w14:textId="77777777">
              <w:tc>
                <w:tcPr>
                  <w:tcW w:w="1242" w:type="dxa"/>
                  <w:vMerge/>
                  <w:tcBorders>
                    <w:top w:val="nil"/>
                  </w:tcBorders>
                  <w:shd w:val="clear" w:color="auto" w:fill="CCFFFF"/>
                </w:tcPr>
                <w:p w14:paraId="256280CF" w14:textId="77777777" w:rsidR="00F43444" w:rsidRPr="00331F3C" w:rsidRDefault="00F43444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EF445B6" w14:textId="77777777" w:rsidR="00F43444" w:rsidRPr="00331F3C" w:rsidRDefault="009B0F88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严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重</w:t>
                  </w:r>
                </w:p>
              </w:tc>
              <w:tc>
                <w:tcPr>
                  <w:tcW w:w="1985" w:type="dxa"/>
                  <w:shd w:val="clear" w:color="auto" w:fill="FF3737"/>
                </w:tcPr>
                <w:p w14:paraId="0C234005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9</w:t>
                  </w:r>
                </w:p>
              </w:tc>
              <w:tc>
                <w:tcPr>
                  <w:tcW w:w="1984" w:type="dxa"/>
                  <w:shd w:val="clear" w:color="auto" w:fill="FF3737"/>
                </w:tcPr>
                <w:p w14:paraId="3F5BBEAE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6</w:t>
                  </w:r>
                </w:p>
              </w:tc>
              <w:tc>
                <w:tcPr>
                  <w:tcW w:w="4395" w:type="dxa"/>
                  <w:shd w:val="clear" w:color="auto" w:fill="FFFF00"/>
                </w:tcPr>
                <w:p w14:paraId="3DAF0243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  <w:highlight w:val="yellow"/>
                    </w:rPr>
                    <w:t>3</w:t>
                  </w:r>
                </w:p>
              </w:tc>
            </w:tr>
          </w:tbl>
          <w:p w14:paraId="772AF2E2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232D7A5F" w14:textId="77777777" w:rsidTr="00B444AC">
        <w:trPr>
          <w:trHeight w:val="1243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page" w:tblpX="2824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1166"/>
              <w:gridCol w:w="1412"/>
              <w:gridCol w:w="6403"/>
            </w:tblGrid>
            <w:tr w:rsidR="00F43444" w:rsidRPr="00331F3C" w14:paraId="40F4A7EE" w14:textId="77777777">
              <w:trPr>
                <w:trHeight w:val="520"/>
              </w:trPr>
              <w:tc>
                <w:tcPr>
                  <w:tcW w:w="1242" w:type="dxa"/>
                  <w:tcBorders>
                    <w:bottom w:val="single" w:sz="4" w:space="0" w:color="auto"/>
                  </w:tcBorders>
                  <w:shd w:val="clear" w:color="auto" w:fill="CCFFFF"/>
                  <w:vAlign w:val="center"/>
                </w:tcPr>
                <w:p w14:paraId="419DBF4B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b/>
                      <w:bCs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  <w:t>风险评分</w:t>
                  </w:r>
                </w:p>
              </w:tc>
              <w:tc>
                <w:tcPr>
                  <w:tcW w:w="1276" w:type="dxa"/>
                  <w:shd w:val="clear" w:color="auto" w:fill="CCFFFF"/>
                  <w:vAlign w:val="center"/>
                </w:tcPr>
                <w:p w14:paraId="5BC071EB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b/>
                      <w:bCs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  <w:t>风险等级</w:t>
                  </w:r>
                </w:p>
              </w:tc>
              <w:tc>
                <w:tcPr>
                  <w:tcW w:w="1559" w:type="dxa"/>
                  <w:shd w:val="clear" w:color="auto" w:fill="CCFFFF"/>
                  <w:vAlign w:val="center"/>
                </w:tcPr>
                <w:p w14:paraId="00DF1DC4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b/>
                      <w:bCs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  <w:t>可接受程度</w:t>
                  </w:r>
                </w:p>
              </w:tc>
              <w:tc>
                <w:tcPr>
                  <w:tcW w:w="7264" w:type="dxa"/>
                  <w:shd w:val="clear" w:color="auto" w:fill="CCFFFF"/>
                  <w:vAlign w:val="center"/>
                </w:tcPr>
                <w:p w14:paraId="0A859012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b/>
                      <w:bCs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  <w:t>建议行为</w:t>
                  </w:r>
                </w:p>
              </w:tc>
            </w:tr>
            <w:tr w:rsidR="00F43444" w:rsidRPr="00331F3C" w14:paraId="7CFD3F55" w14:textId="77777777">
              <w:tc>
                <w:tcPr>
                  <w:tcW w:w="1242" w:type="dxa"/>
                  <w:shd w:val="clear" w:color="auto" w:fill="92D050"/>
                  <w:vAlign w:val="center"/>
                </w:tcPr>
                <w:p w14:paraId="04DB2CF2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b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/>
                      <w:b/>
                      <w:color w:val="000000"/>
                      <w:szCs w:val="21"/>
                    </w:rPr>
                    <w:t>1 - 2</w:t>
                  </w:r>
                </w:p>
              </w:tc>
              <w:tc>
                <w:tcPr>
                  <w:tcW w:w="1276" w:type="dxa"/>
                  <w:vAlign w:val="center"/>
                </w:tcPr>
                <w:p w14:paraId="6757E2AE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低风险</w:t>
                  </w:r>
                </w:p>
              </w:tc>
              <w:tc>
                <w:tcPr>
                  <w:tcW w:w="1559" w:type="dxa"/>
                  <w:vAlign w:val="center"/>
                </w:tcPr>
                <w:p w14:paraId="31A011D7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接受</w:t>
                  </w:r>
                </w:p>
              </w:tc>
              <w:tc>
                <w:tcPr>
                  <w:tcW w:w="7264" w:type="dxa"/>
                  <w:vAlign w:val="center"/>
                </w:tcPr>
                <w:p w14:paraId="64D93CC5" w14:textId="77777777" w:rsidR="00F43444" w:rsidRPr="00331F3C" w:rsidRDefault="009B0F88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/>
                      <w:szCs w:val="21"/>
                      <w:lang w:val="en-SG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不需要额外的风险控制措施，但需要经常回顾以确保风险等级的精准</w:t>
                  </w:r>
                </w:p>
              </w:tc>
            </w:tr>
            <w:tr w:rsidR="00F43444" w:rsidRPr="00331F3C" w14:paraId="2591970E" w14:textId="77777777">
              <w:tc>
                <w:tcPr>
                  <w:tcW w:w="124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A73A40E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b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/>
                      <w:b/>
                      <w:color w:val="000000"/>
                      <w:szCs w:val="21"/>
                    </w:rPr>
                    <w:t>3 – 4</w:t>
                  </w:r>
                </w:p>
              </w:tc>
              <w:tc>
                <w:tcPr>
                  <w:tcW w:w="1276" w:type="dxa"/>
                  <w:vAlign w:val="center"/>
                </w:tcPr>
                <w:p w14:paraId="61697072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一般风险</w:t>
                  </w:r>
                </w:p>
                <w:p w14:paraId="250BAA92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中等风险</w:t>
                  </w:r>
                </w:p>
              </w:tc>
              <w:tc>
                <w:tcPr>
                  <w:tcW w:w="1559" w:type="dxa"/>
                  <w:vAlign w:val="center"/>
                </w:tcPr>
                <w:p w14:paraId="4B9B5EC2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适当接受</w:t>
                  </w:r>
                </w:p>
              </w:tc>
              <w:tc>
                <w:tcPr>
                  <w:tcW w:w="7264" w:type="dxa"/>
                </w:tcPr>
                <w:p w14:paraId="228F0967" w14:textId="77777777" w:rsidR="00F43444" w:rsidRPr="00331F3C" w:rsidRDefault="009B0F88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对危险源进行仔细评估，确保在一定时间内能降低风险等级</w:t>
                  </w:r>
                </w:p>
                <w:p w14:paraId="64686E7C" w14:textId="77777777" w:rsidR="00F43444" w:rsidRPr="00331F3C" w:rsidRDefault="009B0F88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增加临时风险控制措施，如加强管理</w:t>
                  </w:r>
                </w:p>
                <w:p w14:paraId="1563827C" w14:textId="77777777" w:rsidR="00F43444" w:rsidRPr="00331F3C" w:rsidRDefault="00F43444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F43444" w:rsidRPr="00331F3C" w14:paraId="65EE5154" w14:textId="77777777">
              <w:tc>
                <w:tcPr>
                  <w:tcW w:w="1242" w:type="dxa"/>
                  <w:shd w:val="clear" w:color="auto" w:fill="FF3737"/>
                  <w:vAlign w:val="center"/>
                </w:tcPr>
                <w:p w14:paraId="5D5CBCEA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ArialMT"/>
                      <w:b/>
                      <w:szCs w:val="21"/>
                    </w:rPr>
                    <w:t>6 - 9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C84C20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高风险</w:t>
                  </w:r>
                </w:p>
              </w:tc>
              <w:tc>
                <w:tcPr>
                  <w:tcW w:w="1559" w:type="dxa"/>
                  <w:vAlign w:val="center"/>
                </w:tcPr>
                <w:p w14:paraId="241D4FC7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不可接受</w:t>
                  </w:r>
                </w:p>
              </w:tc>
              <w:tc>
                <w:tcPr>
                  <w:tcW w:w="7264" w:type="dxa"/>
                </w:tcPr>
                <w:p w14:paraId="138A4B34" w14:textId="77777777" w:rsidR="00F43444" w:rsidRPr="00331F3C" w:rsidRDefault="009B0F88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开始工作之前，必须将高风险降低至中等风险</w:t>
                  </w:r>
                </w:p>
                <w:p w14:paraId="3B73CF6D" w14:textId="77777777" w:rsidR="00F43444" w:rsidRPr="00331F3C" w:rsidRDefault="009B0F88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不能临时抱佛脚，不应过度依赖个人防护装备</w:t>
                  </w:r>
                </w:p>
                <w:p w14:paraId="64E951A7" w14:textId="77777777" w:rsidR="00F43444" w:rsidRPr="00331F3C" w:rsidRDefault="009B0F88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工作之前需要立即处理</w:t>
                  </w:r>
                </w:p>
              </w:tc>
            </w:tr>
          </w:tbl>
          <w:p w14:paraId="02B2DF4F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3B40A5E4" w14:textId="77777777" w:rsidTr="00B444AC">
        <w:trPr>
          <w:trHeight w:val="1243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9615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22BC497C" w14:textId="2B88F826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项目负责人自评结果及承诺：</w:t>
            </w:r>
          </w:p>
          <w:p w14:paraId="2C5BE2A7" w14:textId="674DE9A0" w:rsidR="00F43444" w:rsidRPr="00331F3C" w:rsidRDefault="009B0F88">
            <w:pPr>
              <w:adjustRightInd w:val="0"/>
              <w:snapToGrid w:val="0"/>
              <w:spacing w:before="156" w:line="360" w:lineRule="auto"/>
              <w:ind w:firstLine="482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安全风险等级：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</w:t>
            </w:r>
            <w:r w:rsidRPr="00331F3C">
              <w:rPr>
                <w:rFonts w:ascii="宋体" w:eastAsia="宋体" w:hAnsi="宋体" w:hint="eastAsia"/>
              </w:rPr>
              <w:t xml:space="preserve">□一级（低风险） </w:t>
            </w:r>
            <w:r w:rsidRPr="00331F3C">
              <w:rPr>
                <w:rFonts w:ascii="宋体" w:eastAsia="宋体" w:hAnsi="宋体"/>
              </w:rPr>
              <w:t xml:space="preserve">      </w:t>
            </w:r>
            <w:r w:rsidRPr="00331F3C">
              <w:rPr>
                <w:rFonts w:ascii="宋体" w:eastAsia="宋体" w:hAnsi="宋体" w:hint="eastAsia"/>
              </w:rPr>
              <w:t xml:space="preserve">□二级（一般风险） </w:t>
            </w:r>
            <w:r w:rsidRPr="00331F3C">
              <w:rPr>
                <w:rFonts w:ascii="宋体" w:eastAsia="宋体" w:hAnsi="宋体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 xml:space="preserve"> □三级（中风险）</w:t>
            </w:r>
          </w:p>
          <w:p w14:paraId="5C12FAE1" w14:textId="18EF759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1200" w:firstLine="2520"/>
              <w:textAlignment w:val="center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>□四级（高风险）</w:t>
            </w:r>
          </w:p>
          <w:p w14:paraId="7D3BFC36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Chars="1200" w:firstLine="2891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5F2F7E40" w14:textId="77777777" w:rsidR="00F43444" w:rsidRPr="00331F3C" w:rsidRDefault="009B0F88" w:rsidP="00F86115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>我承诺，已对项目可能涉及的安全风险进行了全面评估，保证填写内容真实、准确、完整。若在项目实施过程中新增安全风险，将重新进行安全风险评估。我将严格落实各项安全风险防范措施，确保无安全条件或安全条件不达标的情况下不开展危险性实验。</w:t>
            </w:r>
          </w:p>
          <w:p w14:paraId="3C0B4866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Chars="200" w:firstLine="42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  <w:p w14:paraId="17E54128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200" w:firstLine="482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项目负责人（签名）：</w:t>
            </w:r>
          </w:p>
          <w:p w14:paraId="41867FC3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700" w:firstLine="154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 </w:t>
            </w: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             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年 </w:t>
            </w: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月   </w:t>
            </w: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  <w:p w14:paraId="510155AD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Chars="700" w:firstLine="154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F43444" w:rsidRPr="00331F3C" w14:paraId="13662D31" w14:textId="77777777" w:rsidTr="00B444AC">
        <w:trPr>
          <w:trHeight w:val="1297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8425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3A28DFB7" w14:textId="5FE02425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二级单位意见：</w:t>
            </w:r>
          </w:p>
          <w:p w14:paraId="4D1B38AF" w14:textId="77777777" w:rsidR="00F43444" w:rsidRPr="00331F3C" w:rsidRDefault="009B0F88">
            <w:pPr>
              <w:adjustRightInd w:val="0"/>
              <w:snapToGrid w:val="0"/>
              <w:spacing w:before="156"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31F3C">
              <w:rPr>
                <w:rFonts w:ascii="宋体" w:eastAsia="宋体" w:hAnsi="宋体" w:hint="eastAsia"/>
                <w:bCs/>
                <w:sz w:val="24"/>
                <w:szCs w:val="24"/>
              </w:rPr>
              <w:t>经审核，该实验项目安全风险等级为</w:t>
            </w:r>
            <w:r w:rsidRPr="00331F3C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331F3C">
              <w:rPr>
                <w:rFonts w:ascii="宋体" w:eastAsia="宋体" w:hAnsi="宋体" w:hint="eastAsia"/>
                <w:bCs/>
                <w:sz w:val="24"/>
                <w:szCs w:val="24"/>
              </w:rPr>
              <w:t>级，项目安全风险评估全面准确，制定的安全风险防范措施恰当。我单位将严格监督，确保该项目在符合安全条件的情况下开展工作。</w:t>
            </w:r>
          </w:p>
          <w:p w14:paraId="285A7D2C" w14:textId="77777777" w:rsidR="00F43444" w:rsidRPr="00331F3C" w:rsidRDefault="00F43444">
            <w:pPr>
              <w:adjustRightInd w:val="0"/>
              <w:snapToGrid w:val="0"/>
              <w:spacing w:line="360" w:lineRule="auto"/>
              <w:ind w:firstLine="360"/>
              <w:rPr>
                <w:rFonts w:ascii="宋体" w:eastAsia="宋体" w:hAnsi="宋体"/>
                <w:sz w:val="18"/>
                <w:szCs w:val="18"/>
              </w:rPr>
            </w:pPr>
          </w:p>
          <w:p w14:paraId="4226E88D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600" w:firstLine="1260"/>
              <w:textAlignment w:val="center"/>
              <w:rPr>
                <w:rFonts w:ascii="宋体" w:eastAsia="宋体" w:hAnsi="宋体"/>
              </w:rPr>
            </w:pPr>
            <w:r w:rsidRPr="00331F3C">
              <w:rPr>
                <w:rFonts w:ascii="宋体" w:eastAsia="宋体" w:hAnsi="宋体" w:hint="eastAsia"/>
              </w:rPr>
              <w:t xml:space="preserve">负责人（签名、公章）                 </w:t>
            </w:r>
            <w:r w:rsidRPr="00331F3C">
              <w:rPr>
                <w:rFonts w:ascii="宋体" w:eastAsia="宋体" w:hAnsi="宋体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 xml:space="preserve">                       年   月   日</w:t>
            </w:r>
          </w:p>
          <w:p w14:paraId="3280D488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Chars="600" w:firstLine="144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F43444" w:rsidRPr="00331F3C" w14:paraId="5564802C" w14:textId="77777777" w:rsidTr="00B444AC">
        <w:trPr>
          <w:trHeight w:val="1297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46FC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51E064BA" w14:textId="69B44768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学校意见（仅针对安全风险等级为三、四级实验项目）：</w:t>
            </w:r>
          </w:p>
          <w:p w14:paraId="288508B1" w14:textId="66035917" w:rsidR="00F43444" w:rsidRPr="00331F3C" w:rsidRDefault="009B0F88">
            <w:pPr>
              <w:widowControl/>
              <w:adjustRightInd w:val="0"/>
              <w:snapToGrid w:val="0"/>
              <w:spacing w:beforeLines="50" w:before="156" w:line="360" w:lineRule="auto"/>
              <w:ind w:firstLineChars="200" w:firstLine="42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是否同意该科研项目启动实施：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□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同意 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□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不同意</w:t>
            </w:r>
          </w:p>
          <w:p w14:paraId="12AB2EF8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Chars="2200" w:firstLine="528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14:paraId="4C358A34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2200" w:firstLine="528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鉴定小组（签章）：</w:t>
            </w:r>
          </w:p>
          <w:p w14:paraId="009136AD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200" w:firstLine="44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                                                        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年    月    日</w:t>
            </w:r>
          </w:p>
          <w:p w14:paraId="3D03C9E1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Chars="200" w:firstLine="482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</w:tbl>
    <w:p w14:paraId="0B96041C" w14:textId="77777777" w:rsidR="00F43444" w:rsidRPr="00331F3C" w:rsidRDefault="00F43444">
      <w:pPr>
        <w:ind w:firstLineChars="200" w:firstLine="422"/>
        <w:rPr>
          <w:rFonts w:ascii="宋体" w:eastAsia="宋体" w:hAnsi="宋体" w:cs="Arial"/>
          <w:b/>
          <w:color w:val="000000" w:themeColor="text1"/>
          <w:szCs w:val="21"/>
        </w:rPr>
      </w:pPr>
    </w:p>
    <w:p w14:paraId="15285DC6" w14:textId="77777777" w:rsidR="00F43444" w:rsidRPr="00331F3C" w:rsidRDefault="009B0F88">
      <w:pPr>
        <w:rPr>
          <w:rFonts w:ascii="宋体" w:eastAsia="宋体" w:hAnsi="宋体"/>
        </w:rPr>
      </w:pPr>
      <w:r w:rsidRPr="00331F3C">
        <w:rPr>
          <w:rFonts w:ascii="宋体" w:eastAsia="宋体" w:hAnsi="宋体" w:hint="eastAsia"/>
        </w:rPr>
        <w:t>备注：1.本表一式两份，学院和国资处各留存一份</w:t>
      </w:r>
    </w:p>
    <w:sectPr w:rsidR="00F43444" w:rsidRPr="00331F3C" w:rsidSect="00B444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0D54D" w14:textId="77777777" w:rsidR="00F608A2" w:rsidRDefault="00F608A2">
      <w:pPr>
        <w:spacing w:before="120"/>
      </w:pPr>
    </w:p>
  </w:endnote>
  <w:endnote w:type="continuationSeparator" w:id="0">
    <w:p w14:paraId="0FF5BBFD" w14:textId="77777777" w:rsidR="00F608A2" w:rsidRDefault="00F608A2">
      <w:pPr>
        <w:spacing w:before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5E87E" w14:textId="77777777" w:rsidR="00F608A2" w:rsidRDefault="00F608A2">
      <w:pPr>
        <w:spacing w:before="120"/>
      </w:pPr>
    </w:p>
  </w:footnote>
  <w:footnote w:type="continuationSeparator" w:id="0">
    <w:p w14:paraId="0048DB89" w14:textId="77777777" w:rsidR="00F608A2" w:rsidRDefault="00F608A2">
      <w:pPr>
        <w:spacing w:before="1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kNjNhODFkMjE3MmJlYjFkNWJlOWY2NjE1NmM0ZDUifQ=="/>
  </w:docVars>
  <w:rsids>
    <w:rsidRoot w:val="00110F18"/>
    <w:rsid w:val="00110F18"/>
    <w:rsid w:val="001B2A09"/>
    <w:rsid w:val="002123BC"/>
    <w:rsid w:val="00242A1E"/>
    <w:rsid w:val="002A4A44"/>
    <w:rsid w:val="002D2A41"/>
    <w:rsid w:val="002F48EC"/>
    <w:rsid w:val="003151F3"/>
    <w:rsid w:val="00320FBF"/>
    <w:rsid w:val="00331F3C"/>
    <w:rsid w:val="003B550C"/>
    <w:rsid w:val="004501D2"/>
    <w:rsid w:val="004E4F22"/>
    <w:rsid w:val="00555DC1"/>
    <w:rsid w:val="005B39FD"/>
    <w:rsid w:val="00650860"/>
    <w:rsid w:val="008666F9"/>
    <w:rsid w:val="008F4EF6"/>
    <w:rsid w:val="009B0F88"/>
    <w:rsid w:val="00A90D86"/>
    <w:rsid w:val="00B444AC"/>
    <w:rsid w:val="00B47795"/>
    <w:rsid w:val="00C0348F"/>
    <w:rsid w:val="00CF504D"/>
    <w:rsid w:val="00D6743A"/>
    <w:rsid w:val="00DC136F"/>
    <w:rsid w:val="00EE12A4"/>
    <w:rsid w:val="00F3691F"/>
    <w:rsid w:val="00F43444"/>
    <w:rsid w:val="00F608A2"/>
    <w:rsid w:val="00F86115"/>
    <w:rsid w:val="00FB52D5"/>
    <w:rsid w:val="00FE1BAF"/>
    <w:rsid w:val="0C093F0C"/>
    <w:rsid w:val="0D065FAF"/>
    <w:rsid w:val="0EF40828"/>
    <w:rsid w:val="2E151407"/>
    <w:rsid w:val="2E6A4D38"/>
    <w:rsid w:val="31E53F28"/>
    <w:rsid w:val="3ACF5B21"/>
    <w:rsid w:val="3BAA491F"/>
    <w:rsid w:val="77534E09"/>
    <w:rsid w:val="7DD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92C37"/>
  <w15:docId w15:val="{C9771EB1-E298-4F70-9E2E-CE5CE23D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autoRedefine/>
    <w:qFormat/>
    <w:pPr>
      <w:spacing w:line="360" w:lineRule="auto"/>
      <w:jc w:val="center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2A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4A4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4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4A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407</Words>
  <Characters>2325</Characters>
  <Application>Microsoft Office Word</Application>
  <DocSecurity>0</DocSecurity>
  <Lines>19</Lines>
  <Paragraphs>5</Paragraphs>
  <ScaleCrop>false</ScaleCrop>
  <Company>P R C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Windows User</cp:lastModifiedBy>
  <cp:revision>5</cp:revision>
  <dcterms:created xsi:type="dcterms:W3CDTF">2025-05-08T01:20:00Z</dcterms:created>
  <dcterms:modified xsi:type="dcterms:W3CDTF">2025-05-08T06:01:00Z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B804A904F45D48E6AF6EF166A5A1C9ED_13</vt:lpwstr>
  </property>
</Properties>
</file>