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D2" w:rsidRDefault="00BC55D2">
      <w:pPr>
        <w:spacing w:line="400" w:lineRule="exact"/>
        <w:jc w:val="center"/>
        <w:rPr>
          <w:rFonts w:asci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cs="黑体" w:hint="eastAsia"/>
          <w:b/>
          <w:bCs/>
          <w:sz w:val="36"/>
          <w:szCs w:val="36"/>
        </w:rPr>
        <w:t>南通大学特种设备安全运行检查及维修记录</w:t>
      </w:r>
    </w:p>
    <w:p w:rsidR="00BC55D2" w:rsidRDefault="00BC55D2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1119"/>
        <w:gridCol w:w="1520"/>
        <w:gridCol w:w="2293"/>
        <w:gridCol w:w="1112"/>
        <w:gridCol w:w="1039"/>
        <w:gridCol w:w="1039"/>
        <w:gridCol w:w="1520"/>
        <w:gridCol w:w="1721"/>
        <w:gridCol w:w="1461"/>
        <w:gridCol w:w="938"/>
      </w:tblGrid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19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520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运行前设备检查</w:t>
            </w:r>
          </w:p>
        </w:tc>
        <w:tc>
          <w:tcPr>
            <w:tcW w:w="2293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运行前安全附件检查</w:t>
            </w:r>
          </w:p>
        </w:tc>
        <w:tc>
          <w:tcPr>
            <w:tcW w:w="1112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运行状况</w:t>
            </w:r>
          </w:p>
        </w:tc>
        <w:tc>
          <w:tcPr>
            <w:tcW w:w="1039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运行时间</w:t>
            </w:r>
          </w:p>
        </w:tc>
        <w:tc>
          <w:tcPr>
            <w:tcW w:w="1039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使用人员</w:t>
            </w:r>
          </w:p>
        </w:tc>
        <w:tc>
          <w:tcPr>
            <w:tcW w:w="1520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发生故障的时间</w:t>
            </w:r>
          </w:p>
        </w:tc>
        <w:tc>
          <w:tcPr>
            <w:tcW w:w="1721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故障的原因及内容</w:t>
            </w:r>
          </w:p>
        </w:tc>
        <w:tc>
          <w:tcPr>
            <w:tcW w:w="1461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维修单位</w:t>
            </w:r>
          </w:p>
        </w:tc>
        <w:tc>
          <w:tcPr>
            <w:tcW w:w="938" w:type="dxa"/>
          </w:tcPr>
          <w:p w:rsidR="00BC55D2" w:rsidRDefault="00BC55D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C55D2">
        <w:trPr>
          <w:jc w:val="center"/>
        </w:trPr>
        <w:tc>
          <w:tcPr>
            <w:tcW w:w="6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3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2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0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8" w:type="dxa"/>
          </w:tcPr>
          <w:p w:rsidR="00BC55D2" w:rsidRDefault="00BC55D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BC55D2" w:rsidRDefault="00BC55D2" w:rsidP="00BC55D2">
      <w:pPr>
        <w:spacing w:line="280" w:lineRule="exact"/>
        <w:ind w:firstLineChars="200" w:firstLine="360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说明：</w:t>
      </w:r>
      <w:r>
        <w:rPr>
          <w:sz w:val="18"/>
          <w:szCs w:val="18"/>
        </w:rPr>
        <w:t>1</w:t>
      </w:r>
      <w:r>
        <w:rPr>
          <w:rFonts w:cs="宋体" w:hint="eastAsia"/>
          <w:sz w:val="18"/>
          <w:szCs w:val="18"/>
        </w:rPr>
        <w:t>、压力容器检查主要查有无裂纹、渗漏、损坏等；压力容器附件检查主要查安全阀和压力表是否正常，并在表中填写相应情况；</w:t>
      </w:r>
    </w:p>
    <w:p w:rsidR="00BC55D2" w:rsidRDefault="00BC55D2" w:rsidP="000A216B">
      <w:pPr>
        <w:spacing w:line="280" w:lineRule="exact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、起重机械运行前须检查电气控制系统、液压系统、安全保护和防护装置等；</w:t>
      </w:r>
    </w:p>
    <w:p w:rsidR="00BC55D2" w:rsidRDefault="00BC55D2" w:rsidP="000A216B">
      <w:pPr>
        <w:spacing w:line="280" w:lineRule="exact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cs="宋体" w:hint="eastAsia"/>
          <w:sz w:val="18"/>
          <w:szCs w:val="18"/>
        </w:rPr>
        <w:t>、使用人员必须</w:t>
      </w:r>
      <w:r>
        <w:rPr>
          <w:rFonts w:ascii="宋体" w:hAnsi="宋体" w:cs="宋体" w:hint="eastAsia"/>
          <w:sz w:val="18"/>
          <w:szCs w:val="18"/>
        </w:rPr>
        <w:t>经过专业培训及考核，在取得特种设备作业人员许可证后方可操作。</w:t>
      </w:r>
    </w:p>
    <w:p w:rsidR="00BC55D2" w:rsidRDefault="00BC55D2" w:rsidP="00272E1C">
      <w:pPr>
        <w:tabs>
          <w:tab w:val="left" w:pos="510"/>
        </w:tabs>
      </w:pPr>
    </w:p>
    <w:sectPr w:rsidR="00BC55D2" w:rsidSect="00CF6CF8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EF" w:rsidRDefault="00CA38EF" w:rsidP="00CF6CF8">
      <w:r>
        <w:separator/>
      </w:r>
    </w:p>
  </w:endnote>
  <w:endnote w:type="continuationSeparator" w:id="0">
    <w:p w:rsidR="00CA38EF" w:rsidRDefault="00CA38EF" w:rsidP="00C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D2" w:rsidRDefault="00BC55D2">
    <w:pPr>
      <w:pStyle w:val="a3"/>
      <w:framePr w:wrap="around" w:vAnchor="text" w:hAnchor="margin" w:xAlign="outside" w:y="1"/>
      <w:rPr>
        <w:rStyle w:val="a9"/>
        <w:rFonts w:ascii="宋体"/>
        <w:sz w:val="20"/>
        <w:szCs w:val="20"/>
      </w:rPr>
    </w:pPr>
    <w:r>
      <w:rPr>
        <w:rStyle w:val="a9"/>
        <w:rFonts w:ascii="宋体" w:hAnsi="宋体" w:cs="宋体" w:hint="eastAsia"/>
        <w:sz w:val="20"/>
        <w:szCs w:val="20"/>
      </w:rPr>
      <w:t>－</w:t>
    </w:r>
    <w:r>
      <w:rPr>
        <w:rStyle w:val="a9"/>
        <w:rFonts w:ascii="宋体" w:hAnsi="宋体" w:cs="宋体"/>
        <w:sz w:val="20"/>
        <w:szCs w:val="20"/>
      </w:rPr>
      <w:fldChar w:fldCharType="begin"/>
    </w:r>
    <w:r>
      <w:rPr>
        <w:rStyle w:val="a9"/>
        <w:rFonts w:ascii="宋体" w:hAnsi="宋体" w:cs="宋体"/>
        <w:sz w:val="20"/>
        <w:szCs w:val="20"/>
      </w:rPr>
      <w:instrText xml:space="preserve">PAGE  </w:instrText>
    </w:r>
    <w:r>
      <w:rPr>
        <w:rStyle w:val="a9"/>
        <w:rFonts w:ascii="宋体" w:hAnsi="宋体" w:cs="宋体"/>
        <w:sz w:val="20"/>
        <w:szCs w:val="20"/>
      </w:rPr>
      <w:fldChar w:fldCharType="separate"/>
    </w:r>
    <w:r w:rsidR="00D82F3E">
      <w:rPr>
        <w:rStyle w:val="a9"/>
        <w:rFonts w:ascii="宋体" w:hAnsi="宋体" w:cs="宋体"/>
        <w:noProof/>
        <w:sz w:val="20"/>
        <w:szCs w:val="20"/>
      </w:rPr>
      <w:t>1</w:t>
    </w:r>
    <w:r>
      <w:rPr>
        <w:rStyle w:val="a9"/>
        <w:rFonts w:ascii="宋体" w:hAnsi="宋体" w:cs="宋体"/>
        <w:sz w:val="20"/>
        <w:szCs w:val="20"/>
      </w:rPr>
      <w:fldChar w:fldCharType="end"/>
    </w:r>
    <w:r>
      <w:rPr>
        <w:rStyle w:val="a9"/>
        <w:rFonts w:ascii="宋体" w:hAnsi="宋体" w:cs="宋体" w:hint="eastAsia"/>
        <w:sz w:val="20"/>
        <w:szCs w:val="20"/>
      </w:rPr>
      <w:t>－</w:t>
    </w:r>
  </w:p>
  <w:p w:rsidR="00BC55D2" w:rsidRDefault="00BC55D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EF" w:rsidRDefault="00CA38EF" w:rsidP="00CF6CF8">
      <w:r>
        <w:separator/>
      </w:r>
    </w:p>
  </w:footnote>
  <w:footnote w:type="continuationSeparator" w:id="0">
    <w:p w:rsidR="00CA38EF" w:rsidRDefault="00CA38EF" w:rsidP="00CF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D2" w:rsidRDefault="00BC55D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4"/>
    <w:rsid w:val="00030865"/>
    <w:rsid w:val="00032D58"/>
    <w:rsid w:val="00044506"/>
    <w:rsid w:val="000A216B"/>
    <w:rsid w:val="000B4413"/>
    <w:rsid w:val="000E33BC"/>
    <w:rsid w:val="0011023F"/>
    <w:rsid w:val="0011210A"/>
    <w:rsid w:val="00117E2A"/>
    <w:rsid w:val="001771F9"/>
    <w:rsid w:val="0019112A"/>
    <w:rsid w:val="00195998"/>
    <w:rsid w:val="001A635A"/>
    <w:rsid w:val="001D2E12"/>
    <w:rsid w:val="001F7CC9"/>
    <w:rsid w:val="00210447"/>
    <w:rsid w:val="00263F59"/>
    <w:rsid w:val="00272E1C"/>
    <w:rsid w:val="0028253F"/>
    <w:rsid w:val="002930EE"/>
    <w:rsid w:val="002B2E9C"/>
    <w:rsid w:val="002E4CF0"/>
    <w:rsid w:val="002E579F"/>
    <w:rsid w:val="002E786D"/>
    <w:rsid w:val="00322B6A"/>
    <w:rsid w:val="00345970"/>
    <w:rsid w:val="00364B76"/>
    <w:rsid w:val="00372A68"/>
    <w:rsid w:val="00373205"/>
    <w:rsid w:val="00377C26"/>
    <w:rsid w:val="00393887"/>
    <w:rsid w:val="003C44F3"/>
    <w:rsid w:val="003E51BF"/>
    <w:rsid w:val="004147E7"/>
    <w:rsid w:val="00434290"/>
    <w:rsid w:val="0043741E"/>
    <w:rsid w:val="004559F8"/>
    <w:rsid w:val="004A68C1"/>
    <w:rsid w:val="004E348F"/>
    <w:rsid w:val="004F017F"/>
    <w:rsid w:val="00527A25"/>
    <w:rsid w:val="00586AB8"/>
    <w:rsid w:val="0059757B"/>
    <w:rsid w:val="005B1F10"/>
    <w:rsid w:val="005D600F"/>
    <w:rsid w:val="005E2889"/>
    <w:rsid w:val="005E5DA2"/>
    <w:rsid w:val="00605138"/>
    <w:rsid w:val="006106F3"/>
    <w:rsid w:val="00623F98"/>
    <w:rsid w:val="006465EA"/>
    <w:rsid w:val="006520E1"/>
    <w:rsid w:val="00687434"/>
    <w:rsid w:val="006A43AF"/>
    <w:rsid w:val="006C2C7C"/>
    <w:rsid w:val="00712E3A"/>
    <w:rsid w:val="0071360B"/>
    <w:rsid w:val="00734887"/>
    <w:rsid w:val="00780E65"/>
    <w:rsid w:val="00803697"/>
    <w:rsid w:val="00851D1F"/>
    <w:rsid w:val="008C3A55"/>
    <w:rsid w:val="008F5F92"/>
    <w:rsid w:val="009232F8"/>
    <w:rsid w:val="00926F59"/>
    <w:rsid w:val="00943C2D"/>
    <w:rsid w:val="009873FB"/>
    <w:rsid w:val="009A1A49"/>
    <w:rsid w:val="009A78FA"/>
    <w:rsid w:val="009C1314"/>
    <w:rsid w:val="009D62D1"/>
    <w:rsid w:val="00A148E1"/>
    <w:rsid w:val="00A23A3C"/>
    <w:rsid w:val="00A25E1D"/>
    <w:rsid w:val="00A62145"/>
    <w:rsid w:val="00A637C2"/>
    <w:rsid w:val="00A83CF7"/>
    <w:rsid w:val="00A8635D"/>
    <w:rsid w:val="00AC2118"/>
    <w:rsid w:val="00AC3BCA"/>
    <w:rsid w:val="00AD2409"/>
    <w:rsid w:val="00AE1733"/>
    <w:rsid w:val="00B11045"/>
    <w:rsid w:val="00B23171"/>
    <w:rsid w:val="00B9250B"/>
    <w:rsid w:val="00BA7877"/>
    <w:rsid w:val="00BB0604"/>
    <w:rsid w:val="00BB3615"/>
    <w:rsid w:val="00BB5D27"/>
    <w:rsid w:val="00BC55D2"/>
    <w:rsid w:val="00BD17EE"/>
    <w:rsid w:val="00C06083"/>
    <w:rsid w:val="00C33644"/>
    <w:rsid w:val="00C3546D"/>
    <w:rsid w:val="00C3580C"/>
    <w:rsid w:val="00C52298"/>
    <w:rsid w:val="00C63FFE"/>
    <w:rsid w:val="00C82B69"/>
    <w:rsid w:val="00C97752"/>
    <w:rsid w:val="00CA38EF"/>
    <w:rsid w:val="00CA622A"/>
    <w:rsid w:val="00CD4C3C"/>
    <w:rsid w:val="00CD65E0"/>
    <w:rsid w:val="00CE4626"/>
    <w:rsid w:val="00CF2F82"/>
    <w:rsid w:val="00CF54F3"/>
    <w:rsid w:val="00CF6CF8"/>
    <w:rsid w:val="00D41E4D"/>
    <w:rsid w:val="00D67627"/>
    <w:rsid w:val="00D82F3E"/>
    <w:rsid w:val="00DB079B"/>
    <w:rsid w:val="00DB198D"/>
    <w:rsid w:val="00DD2BD1"/>
    <w:rsid w:val="00DF2771"/>
    <w:rsid w:val="00EB3594"/>
    <w:rsid w:val="00EC25A0"/>
    <w:rsid w:val="00F15B12"/>
    <w:rsid w:val="00F45E83"/>
    <w:rsid w:val="00F5672A"/>
    <w:rsid w:val="00F9231D"/>
    <w:rsid w:val="0C7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DD3922-7462-4F6A-93CE-66CD06E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F6CF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CF6CF8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F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CF6CF8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CF6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CF6CF8"/>
    <w:rPr>
      <w:rFonts w:cs="Times New Roman"/>
      <w:b/>
      <w:bCs/>
    </w:rPr>
  </w:style>
  <w:style w:type="character" w:styleId="a9">
    <w:name w:val="page number"/>
    <w:basedOn w:val="a0"/>
    <w:uiPriority w:val="99"/>
    <w:rsid w:val="00CF6CF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F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南通大学实验室锅炉压力容器安全管理暂行规定</dc:title>
  <dc:subject/>
  <dc:creator>1</dc:creator>
  <cp:keywords/>
  <dc:description/>
  <cp:lastModifiedBy>Windows User</cp:lastModifiedBy>
  <cp:revision>2</cp:revision>
  <cp:lastPrinted>2017-09-30T06:27:00Z</cp:lastPrinted>
  <dcterms:created xsi:type="dcterms:W3CDTF">2024-03-26T04:49:00Z</dcterms:created>
  <dcterms:modified xsi:type="dcterms:W3CDTF">2024-03-26T04:49:00Z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